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8E3" w:rsidRPr="00DC5722" w:rsidRDefault="000C08E3" w:rsidP="000C08E3">
      <w:pPr>
        <w:rPr>
          <w:rFonts w:ascii="Arial" w:hAnsi="Arial"/>
          <w:i/>
          <w:lang w:val="en-US"/>
        </w:rPr>
      </w:pPr>
    </w:p>
    <w:p w:rsidR="000C08E3" w:rsidRPr="00DC5722" w:rsidRDefault="000C08E3" w:rsidP="000C08E3">
      <w:pPr>
        <w:rPr>
          <w:rFonts w:ascii="Arial" w:hAnsi="Arial"/>
          <w:i/>
          <w:lang w:val="en-US"/>
        </w:rPr>
      </w:pPr>
      <w:r w:rsidRPr="00DC5722">
        <w:rPr>
          <w:rFonts w:ascii="Arial" w:hAnsi="Arial"/>
          <w:i/>
          <w:sz w:val="28"/>
          <w:lang w:val="en-US"/>
        </w:rPr>
        <w:t xml:space="preserve">July 22: Sighting places not </w:t>
      </w:r>
      <w:proofErr w:type="spellStart"/>
      <w:r w:rsidRPr="00DC5722">
        <w:rPr>
          <w:rFonts w:ascii="Arial" w:hAnsi="Arial"/>
          <w:i/>
          <w:sz w:val="28"/>
          <w:lang w:val="en-US"/>
        </w:rPr>
        <w:t>publicised</w:t>
      </w:r>
      <w:proofErr w:type="spellEnd"/>
    </w:p>
    <w:p w:rsidR="000C08E3" w:rsidRPr="00DC5722" w:rsidRDefault="000C08E3" w:rsidP="000C08E3">
      <w:pPr>
        <w:rPr>
          <w:rFonts w:ascii="Arial" w:hAnsi="Arial"/>
          <w:i/>
          <w:lang w:val="en-US"/>
        </w:rPr>
      </w:pPr>
    </w:p>
    <w:p w:rsidR="000C08E3" w:rsidRPr="00DC5722" w:rsidRDefault="000C08E3" w:rsidP="000C08E3">
      <w:pPr>
        <w:spacing w:line="240" w:lineRule="atLeast"/>
        <w:rPr>
          <w:rFonts w:ascii="Arial" w:hAnsi="Arial"/>
          <w:i/>
          <w:lang w:val="en-US"/>
        </w:rPr>
      </w:pPr>
      <w:r w:rsidRPr="00DC5722">
        <w:rPr>
          <w:rFonts w:ascii="Arial" w:hAnsi="Arial"/>
          <w:i/>
          <w:lang w:val="en-US"/>
        </w:rPr>
        <w:t>Copy</w:t>
      </w:r>
    </w:p>
    <w:p w:rsidR="000C08E3" w:rsidRPr="00DC5722" w:rsidRDefault="000C08E3" w:rsidP="000C08E3">
      <w:pPr>
        <w:spacing w:line="240" w:lineRule="atLeast"/>
        <w:rPr>
          <w:rFonts w:ascii="Arial" w:hAnsi="Arial"/>
          <w:i/>
          <w:lang w:val="en-US"/>
        </w:rPr>
      </w:pPr>
    </w:p>
    <w:p w:rsidR="000C08E3" w:rsidRPr="00DC5722" w:rsidRDefault="000C08E3" w:rsidP="000C08E3">
      <w:pPr>
        <w:spacing w:line="240" w:lineRule="atLeast"/>
        <w:rPr>
          <w:rFonts w:ascii="Arial" w:hAnsi="Arial"/>
          <w:i/>
          <w:lang w:val="en-US"/>
        </w:rPr>
      </w:pPr>
      <w:proofErr w:type="spellStart"/>
      <w:r w:rsidRPr="00DC5722">
        <w:rPr>
          <w:rFonts w:ascii="Arial" w:hAnsi="Arial"/>
          <w:i/>
          <w:lang w:val="en-US"/>
        </w:rPr>
        <w:t>Defence</w:t>
      </w:r>
      <w:proofErr w:type="spellEnd"/>
      <w:r w:rsidRPr="00DC5722">
        <w:rPr>
          <w:rFonts w:ascii="Arial" w:hAnsi="Arial"/>
          <w:i/>
          <w:lang w:val="en-US"/>
        </w:rPr>
        <w:t xml:space="preserve"> Staff, Press Dept</w:t>
      </w:r>
      <w:r w:rsidRPr="00DC5722">
        <w:rPr>
          <w:rFonts w:ascii="Arial" w:hAnsi="Arial"/>
          <w:i/>
          <w:lang w:val="en-US"/>
        </w:rPr>
        <w:tab/>
      </w:r>
      <w:r w:rsidRPr="00DC5722">
        <w:rPr>
          <w:rFonts w:ascii="Arial" w:hAnsi="Arial"/>
          <w:i/>
          <w:lang w:val="en-US"/>
        </w:rPr>
        <w:tab/>
      </w:r>
      <w:r w:rsidRPr="00DC5722">
        <w:rPr>
          <w:rFonts w:ascii="Arial" w:hAnsi="Arial"/>
          <w:i/>
          <w:lang w:val="en-US"/>
        </w:rPr>
        <w:tab/>
      </w:r>
      <w:r w:rsidRPr="00DC5722">
        <w:rPr>
          <w:rFonts w:ascii="Arial" w:hAnsi="Arial"/>
          <w:i/>
          <w:lang w:val="en-US"/>
        </w:rPr>
        <w:tab/>
        <w:t>Bulletin no 40/1946</w:t>
      </w:r>
    </w:p>
    <w:p w:rsidR="000C08E3" w:rsidRPr="00DC5722" w:rsidRDefault="000C08E3" w:rsidP="000C08E3">
      <w:pPr>
        <w:spacing w:line="240" w:lineRule="atLeast"/>
        <w:rPr>
          <w:rFonts w:ascii="Arial" w:hAnsi="Arial"/>
          <w:i/>
          <w:lang w:val="en-US"/>
        </w:rPr>
      </w:pPr>
    </w:p>
    <w:p w:rsidR="000C08E3" w:rsidRPr="00DC5722" w:rsidRDefault="000C08E3" w:rsidP="000C08E3">
      <w:pPr>
        <w:spacing w:line="240" w:lineRule="atLeast"/>
        <w:rPr>
          <w:rFonts w:ascii="Arial" w:hAnsi="Arial"/>
          <w:i/>
          <w:lang w:val="en-US"/>
        </w:rPr>
      </w:pPr>
      <w:r w:rsidRPr="00DC5722">
        <w:rPr>
          <w:rFonts w:ascii="Arial" w:hAnsi="Arial"/>
          <w:i/>
          <w:lang w:val="en-US"/>
        </w:rPr>
        <w:t>TT</w:t>
      </w:r>
    </w:p>
    <w:p w:rsidR="000C08E3" w:rsidRPr="00DC5722" w:rsidRDefault="000C08E3" w:rsidP="000C08E3">
      <w:pPr>
        <w:spacing w:line="240" w:lineRule="atLeast"/>
        <w:rPr>
          <w:rFonts w:ascii="Arial" w:hAnsi="Arial"/>
          <w:i/>
          <w:lang w:val="en-US"/>
        </w:rPr>
      </w:pPr>
    </w:p>
    <w:p w:rsidR="000C08E3" w:rsidRPr="00DC5722" w:rsidRDefault="000C08E3" w:rsidP="000C08E3">
      <w:pPr>
        <w:spacing w:line="240" w:lineRule="atLeast"/>
        <w:rPr>
          <w:rFonts w:ascii="Arial" w:hAnsi="Arial"/>
          <w:i/>
          <w:lang w:val="en-US"/>
        </w:rPr>
      </w:pPr>
      <w:r w:rsidRPr="00DC5722">
        <w:rPr>
          <w:rFonts w:ascii="Arial" w:hAnsi="Arial"/>
          <w:i/>
          <w:lang w:val="en-US"/>
        </w:rPr>
        <w:tab/>
      </w:r>
      <w:r w:rsidRPr="00DC5722">
        <w:rPr>
          <w:rFonts w:ascii="Arial" w:hAnsi="Arial"/>
          <w:i/>
          <w:lang w:val="en-US"/>
        </w:rPr>
        <w:tab/>
        <w:t>To the Editorial office</w:t>
      </w:r>
    </w:p>
    <w:p w:rsidR="000C08E3" w:rsidRPr="00DC5722" w:rsidRDefault="000C08E3" w:rsidP="000C08E3">
      <w:pPr>
        <w:spacing w:line="240" w:lineRule="atLeast"/>
        <w:rPr>
          <w:rFonts w:ascii="Arial" w:hAnsi="Arial"/>
          <w:lang w:val="en-US"/>
        </w:rPr>
      </w:pPr>
    </w:p>
    <w:p w:rsidR="000C08E3" w:rsidRPr="00DC5722" w:rsidRDefault="000C08E3" w:rsidP="000C08E3">
      <w:pPr>
        <w:spacing w:line="240" w:lineRule="atLeast"/>
        <w:rPr>
          <w:rFonts w:ascii="Arial" w:hAnsi="Arial"/>
          <w:i/>
          <w:lang w:val="en-US"/>
        </w:rPr>
      </w:pPr>
      <w:r w:rsidRPr="00DC5722">
        <w:rPr>
          <w:rFonts w:ascii="Arial" w:hAnsi="Arial"/>
          <w:lang w:val="en-US"/>
        </w:rPr>
        <w:tab/>
      </w:r>
      <w:r w:rsidRPr="00DC5722">
        <w:rPr>
          <w:rFonts w:ascii="Arial" w:hAnsi="Arial"/>
          <w:lang w:val="en-US"/>
        </w:rPr>
        <w:tab/>
      </w:r>
      <w:r w:rsidRPr="00DC5722">
        <w:rPr>
          <w:rFonts w:ascii="Arial" w:hAnsi="Arial"/>
          <w:lang w:val="en-US"/>
        </w:rPr>
        <w:tab/>
      </w:r>
      <w:r w:rsidRPr="00DC5722">
        <w:rPr>
          <w:rFonts w:ascii="Arial" w:hAnsi="Arial"/>
          <w:lang w:val="en-US"/>
        </w:rPr>
        <w:tab/>
      </w:r>
      <w:r w:rsidRPr="00DC5722">
        <w:rPr>
          <w:rFonts w:ascii="Arial" w:hAnsi="Arial"/>
          <w:i/>
          <w:u w:val="single"/>
          <w:lang w:val="en-US"/>
        </w:rPr>
        <w:t>Not to be published</w:t>
      </w:r>
    </w:p>
    <w:p w:rsidR="000C08E3" w:rsidRPr="00DC5722" w:rsidRDefault="000C08E3" w:rsidP="000C08E3">
      <w:pPr>
        <w:spacing w:line="240" w:lineRule="atLeast"/>
        <w:rPr>
          <w:rFonts w:ascii="Arial" w:hAnsi="Arial"/>
          <w:i/>
          <w:lang w:val="en-US"/>
        </w:rPr>
      </w:pPr>
    </w:p>
    <w:p w:rsidR="000C08E3" w:rsidRPr="00DC5722" w:rsidRDefault="000C08E3" w:rsidP="000C08E3">
      <w:pPr>
        <w:spacing w:line="240" w:lineRule="atLeast"/>
        <w:rPr>
          <w:rFonts w:ascii="Arial" w:hAnsi="Arial"/>
          <w:i/>
          <w:lang w:val="en-US"/>
        </w:rPr>
      </w:pPr>
      <w:r w:rsidRPr="00DC5722">
        <w:rPr>
          <w:rFonts w:ascii="Arial" w:hAnsi="Arial"/>
          <w:i/>
          <w:lang w:val="en-US"/>
        </w:rPr>
        <w:t xml:space="preserve">The origin of the light </w:t>
      </w:r>
      <w:proofErr w:type="spellStart"/>
      <w:r w:rsidRPr="00DC5722">
        <w:rPr>
          <w:rFonts w:ascii="Arial" w:hAnsi="Arial"/>
          <w:i/>
          <w:lang w:val="en-US"/>
        </w:rPr>
        <w:t>phenomenons</w:t>
      </w:r>
      <w:proofErr w:type="spellEnd"/>
      <w:r w:rsidRPr="00DC5722">
        <w:rPr>
          <w:rFonts w:ascii="Arial" w:hAnsi="Arial"/>
          <w:i/>
          <w:lang w:val="en-US"/>
        </w:rPr>
        <w:t xml:space="preserve"> which have been sighted in our country since the beginning of this year is still uncertain. It is however likely that they originate from trials with long distance weapons carried out by a foreign power. It is of great importance to the foreign power that they receive as detailed</w:t>
      </w:r>
      <w:r w:rsidRPr="00DC5722">
        <w:rPr>
          <w:rFonts w:ascii="Arial" w:hAnsi="Arial"/>
          <w:lang w:val="en-US"/>
        </w:rPr>
        <w:t xml:space="preserve"> </w:t>
      </w:r>
      <w:r w:rsidRPr="00DC5722">
        <w:rPr>
          <w:rFonts w:ascii="Arial" w:hAnsi="Arial"/>
          <w:i/>
          <w:lang w:val="en-US"/>
        </w:rPr>
        <w:t>information as possible as far as trajectories, possible impacts etc are concerned. This information can most easily be obtained through reports published in the newspapers.</w:t>
      </w:r>
    </w:p>
    <w:p w:rsidR="000C08E3" w:rsidRPr="00DC5722" w:rsidRDefault="000C08E3" w:rsidP="000C08E3">
      <w:pPr>
        <w:spacing w:line="240" w:lineRule="atLeast"/>
        <w:rPr>
          <w:rFonts w:ascii="Arial" w:hAnsi="Arial"/>
          <w:i/>
          <w:lang w:val="en-US"/>
        </w:rPr>
      </w:pPr>
    </w:p>
    <w:p w:rsidR="000C08E3" w:rsidRPr="00DC5722" w:rsidRDefault="000C08E3" w:rsidP="000C08E3">
      <w:pPr>
        <w:spacing w:line="240" w:lineRule="atLeast"/>
        <w:rPr>
          <w:rFonts w:ascii="Arial" w:hAnsi="Arial"/>
          <w:i/>
          <w:lang w:val="en-US"/>
        </w:rPr>
      </w:pPr>
      <w:r w:rsidRPr="00DC5722">
        <w:rPr>
          <w:rFonts w:ascii="Arial" w:hAnsi="Arial"/>
          <w:i/>
          <w:lang w:val="en-US"/>
        </w:rPr>
        <w:t xml:space="preserve">From Swedish point of view it is undesirable that the foreign power carrying out these experiments be provided with detailed information. As regards the light </w:t>
      </w:r>
      <w:proofErr w:type="spellStart"/>
      <w:r w:rsidRPr="00DC5722">
        <w:rPr>
          <w:rFonts w:ascii="Arial" w:hAnsi="Arial"/>
          <w:i/>
          <w:lang w:val="en-US"/>
        </w:rPr>
        <w:t>phenomenons</w:t>
      </w:r>
      <w:proofErr w:type="spellEnd"/>
      <w:r w:rsidRPr="00DC5722">
        <w:rPr>
          <w:rFonts w:ascii="Arial" w:hAnsi="Arial"/>
          <w:i/>
          <w:lang w:val="en-US"/>
        </w:rPr>
        <w:t xml:space="preserve"> the commander of the </w:t>
      </w:r>
      <w:proofErr w:type="spellStart"/>
      <w:r w:rsidRPr="00DC5722">
        <w:rPr>
          <w:rFonts w:ascii="Arial" w:hAnsi="Arial"/>
          <w:i/>
          <w:lang w:val="en-US"/>
        </w:rPr>
        <w:t>Defence</w:t>
      </w:r>
      <w:proofErr w:type="spellEnd"/>
      <w:r w:rsidRPr="00DC5722">
        <w:rPr>
          <w:rFonts w:ascii="Arial" w:hAnsi="Arial"/>
          <w:i/>
          <w:lang w:val="en-US"/>
        </w:rPr>
        <w:t xml:space="preserve"> Staff therefore requests that, when mentioning them in the newspaper, the area where they have been</w:t>
      </w:r>
      <w:r w:rsidRPr="00DC5722">
        <w:rPr>
          <w:rFonts w:ascii="Arial" w:hAnsi="Arial"/>
          <w:lang w:val="en-US"/>
        </w:rPr>
        <w:t xml:space="preserve"> </w:t>
      </w:r>
      <w:r w:rsidRPr="00DC5722">
        <w:rPr>
          <w:rFonts w:ascii="Arial" w:hAnsi="Arial"/>
          <w:i/>
          <w:lang w:val="en-US"/>
        </w:rPr>
        <w:t xml:space="preserve">observed be restricted to one of the alternatives "northern Sweden", "central Sweden" or "southern Sweden".  The trajectory of the </w:t>
      </w:r>
      <w:proofErr w:type="spellStart"/>
      <w:r w:rsidRPr="00DC5722">
        <w:rPr>
          <w:rFonts w:ascii="Arial" w:hAnsi="Arial"/>
          <w:i/>
          <w:lang w:val="en-US"/>
        </w:rPr>
        <w:t>phenomenons</w:t>
      </w:r>
      <w:proofErr w:type="spellEnd"/>
      <w:r w:rsidRPr="00DC5722">
        <w:rPr>
          <w:rFonts w:ascii="Arial" w:hAnsi="Arial"/>
          <w:i/>
          <w:lang w:val="en-US"/>
        </w:rPr>
        <w:t xml:space="preserve"> should not be published at all. For special reasons it should not be mentioned whether the impact took place on shore or in the water.</w:t>
      </w:r>
    </w:p>
    <w:p w:rsidR="000C08E3" w:rsidRPr="00DC5722" w:rsidRDefault="000C08E3" w:rsidP="000C08E3">
      <w:pPr>
        <w:spacing w:line="240" w:lineRule="atLeast"/>
        <w:rPr>
          <w:rFonts w:ascii="Arial" w:hAnsi="Arial"/>
          <w:i/>
          <w:lang w:val="en-US"/>
        </w:rPr>
      </w:pPr>
    </w:p>
    <w:p w:rsidR="000C08E3" w:rsidRPr="00DC5722" w:rsidRDefault="000C08E3" w:rsidP="000C08E3">
      <w:pPr>
        <w:spacing w:line="240" w:lineRule="atLeast"/>
        <w:rPr>
          <w:rFonts w:ascii="Arial" w:hAnsi="Arial"/>
          <w:i/>
          <w:lang w:val="en-US"/>
        </w:rPr>
      </w:pPr>
      <w:r w:rsidRPr="00DC5722">
        <w:rPr>
          <w:rFonts w:ascii="Arial" w:hAnsi="Arial"/>
          <w:i/>
          <w:lang w:val="en-US"/>
        </w:rPr>
        <w:t xml:space="preserve">The details which are not to be published should however be sent either to the Anti aircraft </w:t>
      </w:r>
      <w:proofErr w:type="spellStart"/>
      <w:r w:rsidRPr="00DC5722">
        <w:rPr>
          <w:rFonts w:ascii="Arial" w:hAnsi="Arial"/>
          <w:i/>
          <w:lang w:val="en-US"/>
        </w:rPr>
        <w:t>defence</w:t>
      </w:r>
      <w:proofErr w:type="spellEnd"/>
      <w:r w:rsidRPr="00DC5722">
        <w:rPr>
          <w:rFonts w:ascii="Arial" w:hAnsi="Arial"/>
          <w:i/>
          <w:lang w:val="en-US"/>
        </w:rPr>
        <w:t xml:space="preserve"> department at the </w:t>
      </w:r>
      <w:proofErr w:type="spellStart"/>
      <w:r w:rsidRPr="00DC5722">
        <w:rPr>
          <w:rFonts w:ascii="Arial" w:hAnsi="Arial"/>
          <w:i/>
          <w:lang w:val="en-US"/>
        </w:rPr>
        <w:t>Defence</w:t>
      </w:r>
      <w:proofErr w:type="spellEnd"/>
      <w:r w:rsidRPr="00DC5722">
        <w:rPr>
          <w:rFonts w:ascii="Arial" w:hAnsi="Arial"/>
          <w:i/>
          <w:lang w:val="en-US"/>
        </w:rPr>
        <w:t xml:space="preserve"> Staff, or to TT who have taken on the task to forward them to the departments in question.    </w:t>
      </w:r>
    </w:p>
    <w:p w:rsidR="000C08E3" w:rsidRPr="00DC5722" w:rsidRDefault="000C08E3" w:rsidP="000C08E3">
      <w:pPr>
        <w:spacing w:line="240" w:lineRule="atLeast"/>
        <w:rPr>
          <w:rFonts w:ascii="Arial" w:hAnsi="Arial"/>
          <w:i/>
          <w:lang w:val="en-US"/>
        </w:rPr>
      </w:pPr>
    </w:p>
    <w:p w:rsidR="000C08E3" w:rsidRPr="00DC5722" w:rsidRDefault="000C08E3" w:rsidP="000C08E3">
      <w:pPr>
        <w:spacing w:line="240" w:lineRule="atLeast"/>
        <w:rPr>
          <w:rFonts w:ascii="Arial" w:hAnsi="Arial"/>
          <w:i/>
          <w:lang w:val="en-US"/>
        </w:rPr>
      </w:pPr>
      <w:r w:rsidRPr="00DC5722">
        <w:rPr>
          <w:rFonts w:ascii="Arial" w:hAnsi="Arial"/>
          <w:i/>
          <w:lang w:val="en-US"/>
        </w:rPr>
        <w:t xml:space="preserve">Except for these special details it is undesirable that the publicity regarding the light </w:t>
      </w:r>
      <w:proofErr w:type="spellStart"/>
      <w:r w:rsidRPr="00DC5722">
        <w:rPr>
          <w:rFonts w:ascii="Arial" w:hAnsi="Arial"/>
          <w:i/>
          <w:lang w:val="en-US"/>
        </w:rPr>
        <w:t>phenomenons</w:t>
      </w:r>
      <w:proofErr w:type="spellEnd"/>
      <w:r w:rsidRPr="00DC5722">
        <w:rPr>
          <w:rFonts w:ascii="Arial" w:hAnsi="Arial"/>
          <w:i/>
          <w:lang w:val="en-US"/>
        </w:rPr>
        <w:t xml:space="preserve"> be restricted. If there should be any doubts please ask the Press Dept at the </w:t>
      </w:r>
      <w:proofErr w:type="spellStart"/>
      <w:r w:rsidRPr="00DC5722">
        <w:rPr>
          <w:rFonts w:ascii="Arial" w:hAnsi="Arial"/>
          <w:i/>
          <w:lang w:val="en-US"/>
        </w:rPr>
        <w:t>Defence</w:t>
      </w:r>
      <w:proofErr w:type="spellEnd"/>
      <w:r w:rsidRPr="00DC5722">
        <w:rPr>
          <w:rFonts w:ascii="Arial" w:hAnsi="Arial"/>
          <w:i/>
          <w:lang w:val="en-US"/>
        </w:rPr>
        <w:t xml:space="preserve"> Staff.</w:t>
      </w:r>
    </w:p>
    <w:p w:rsidR="000C08E3" w:rsidRPr="00DC5722" w:rsidRDefault="000C08E3" w:rsidP="000C08E3">
      <w:pPr>
        <w:spacing w:line="240" w:lineRule="atLeast"/>
        <w:rPr>
          <w:rFonts w:ascii="Arial" w:hAnsi="Arial"/>
          <w:i/>
          <w:lang w:val="en-US"/>
        </w:rPr>
      </w:pPr>
      <w:r w:rsidRPr="00DC5722">
        <w:rPr>
          <w:rFonts w:ascii="Arial" w:hAnsi="Arial"/>
          <w:i/>
          <w:lang w:val="en-US"/>
        </w:rPr>
        <w:tab/>
      </w:r>
      <w:r w:rsidRPr="00DC5722">
        <w:rPr>
          <w:rFonts w:ascii="Arial" w:hAnsi="Arial"/>
          <w:lang w:val="en-US"/>
        </w:rPr>
        <w:tab/>
      </w:r>
      <w:r w:rsidRPr="00DC5722">
        <w:rPr>
          <w:rFonts w:ascii="Arial" w:hAnsi="Arial"/>
          <w:lang w:val="en-US"/>
        </w:rPr>
        <w:tab/>
      </w:r>
      <w:r w:rsidRPr="00DC5722">
        <w:rPr>
          <w:rFonts w:ascii="Arial" w:hAnsi="Arial"/>
          <w:lang w:val="en-US"/>
        </w:rPr>
        <w:tab/>
      </w:r>
      <w:r w:rsidRPr="00DC5722">
        <w:rPr>
          <w:rFonts w:ascii="Arial" w:hAnsi="Arial"/>
          <w:i/>
          <w:lang w:val="en-US"/>
        </w:rPr>
        <w:t>Stockholm the 22nd of July 1946</w:t>
      </w:r>
    </w:p>
    <w:p w:rsidR="000C08E3" w:rsidRPr="00DC5722" w:rsidRDefault="000C08E3" w:rsidP="000C08E3">
      <w:pPr>
        <w:spacing w:line="240" w:lineRule="atLeast"/>
        <w:rPr>
          <w:rFonts w:ascii="Arial" w:hAnsi="Arial"/>
          <w:i/>
          <w:lang w:val="en-US"/>
        </w:rPr>
      </w:pPr>
      <w:r w:rsidRPr="00DC5722">
        <w:rPr>
          <w:rFonts w:ascii="Arial" w:hAnsi="Arial"/>
          <w:i/>
          <w:lang w:val="en-US"/>
        </w:rPr>
        <w:tab/>
        <w:t>TIDNINGARNAS TELEGRAMBYRÅ</w:t>
      </w:r>
    </w:p>
    <w:p w:rsidR="000C08E3" w:rsidRPr="00DC5722" w:rsidRDefault="000C08E3" w:rsidP="000C08E3">
      <w:pPr>
        <w:spacing w:line="240" w:lineRule="atLeast"/>
        <w:rPr>
          <w:rFonts w:ascii="Arial" w:hAnsi="Arial"/>
          <w:i/>
          <w:lang w:val="en-US"/>
        </w:rPr>
      </w:pPr>
      <w:r w:rsidRPr="00DC5722">
        <w:rPr>
          <w:rFonts w:ascii="Arial" w:hAnsi="Arial"/>
          <w:i/>
          <w:lang w:val="en-US"/>
        </w:rPr>
        <w:tab/>
      </w:r>
      <w:proofErr w:type="spellStart"/>
      <w:r w:rsidRPr="00DC5722">
        <w:rPr>
          <w:rFonts w:ascii="Arial" w:hAnsi="Arial"/>
          <w:i/>
          <w:lang w:val="en-US"/>
        </w:rPr>
        <w:t>Gustaf</w:t>
      </w:r>
      <w:proofErr w:type="spellEnd"/>
      <w:r w:rsidRPr="00DC5722">
        <w:rPr>
          <w:rFonts w:ascii="Arial" w:hAnsi="Arial"/>
          <w:i/>
          <w:lang w:val="en-US"/>
        </w:rPr>
        <w:t xml:space="preserve"> </w:t>
      </w:r>
      <w:proofErr w:type="spellStart"/>
      <w:r w:rsidRPr="00DC5722">
        <w:rPr>
          <w:rFonts w:ascii="Arial" w:hAnsi="Arial"/>
          <w:i/>
          <w:lang w:val="en-US"/>
        </w:rPr>
        <w:t>Reuterswärd</w:t>
      </w:r>
      <w:proofErr w:type="spellEnd"/>
    </w:p>
    <w:p w:rsidR="000C08E3" w:rsidRPr="00DC5722" w:rsidRDefault="000C08E3" w:rsidP="000C08E3">
      <w:pPr>
        <w:spacing w:line="240" w:lineRule="atLeast"/>
        <w:rPr>
          <w:rFonts w:ascii="Arial" w:hAnsi="Arial"/>
          <w:i/>
          <w:lang w:val="en-US"/>
        </w:rPr>
      </w:pPr>
    </w:p>
    <w:p w:rsidR="000C08E3" w:rsidRPr="00DC5722" w:rsidRDefault="000C08E3" w:rsidP="000C08E3">
      <w:pPr>
        <w:spacing w:line="240" w:lineRule="atLeast"/>
        <w:rPr>
          <w:rFonts w:ascii="Arial" w:hAnsi="Arial"/>
          <w:i/>
          <w:lang w:val="en-US"/>
        </w:rPr>
      </w:pPr>
      <w:r w:rsidRPr="00DC5722">
        <w:rPr>
          <w:rFonts w:ascii="Arial" w:hAnsi="Arial"/>
          <w:i/>
          <w:lang w:val="en-US"/>
        </w:rPr>
        <w:t>The board of the Publicist club agree with this appeal.</w:t>
      </w:r>
    </w:p>
    <w:p w:rsidR="000C08E3" w:rsidRPr="00DC5722" w:rsidRDefault="000C08E3" w:rsidP="000C08E3">
      <w:pPr>
        <w:spacing w:line="240" w:lineRule="atLeast"/>
        <w:rPr>
          <w:rFonts w:ascii="Arial" w:hAnsi="Arial"/>
          <w:i/>
          <w:lang w:val="en-US"/>
        </w:rPr>
      </w:pPr>
    </w:p>
    <w:p w:rsidR="000C08E3" w:rsidRPr="00DC5722" w:rsidRDefault="000C08E3" w:rsidP="000C08E3">
      <w:pPr>
        <w:spacing w:line="240" w:lineRule="atLeast"/>
        <w:rPr>
          <w:rFonts w:ascii="Arial" w:hAnsi="Arial"/>
          <w:i/>
          <w:lang w:val="en-US"/>
        </w:rPr>
      </w:pPr>
      <w:r w:rsidRPr="00DC5722">
        <w:rPr>
          <w:rFonts w:ascii="Arial" w:hAnsi="Arial"/>
          <w:i/>
          <w:lang w:val="en-US"/>
        </w:rPr>
        <w:tab/>
      </w:r>
      <w:proofErr w:type="spellStart"/>
      <w:r w:rsidRPr="00DC5722">
        <w:rPr>
          <w:rFonts w:ascii="Arial" w:hAnsi="Arial"/>
          <w:i/>
          <w:lang w:val="en-US"/>
        </w:rPr>
        <w:t>Ivar</w:t>
      </w:r>
      <w:proofErr w:type="spellEnd"/>
      <w:r w:rsidRPr="00DC5722">
        <w:rPr>
          <w:rFonts w:ascii="Arial" w:hAnsi="Arial"/>
          <w:i/>
          <w:lang w:val="en-US"/>
        </w:rPr>
        <w:t xml:space="preserve"> </w:t>
      </w:r>
      <w:proofErr w:type="spellStart"/>
      <w:r w:rsidRPr="00DC5722">
        <w:rPr>
          <w:rFonts w:ascii="Arial" w:hAnsi="Arial"/>
          <w:i/>
          <w:lang w:val="en-US"/>
        </w:rPr>
        <w:t>Andersson</w:t>
      </w:r>
      <w:proofErr w:type="spellEnd"/>
    </w:p>
    <w:p w:rsidR="000C08E3" w:rsidRPr="00DC5722" w:rsidRDefault="000C08E3" w:rsidP="000C08E3">
      <w:pPr>
        <w:spacing w:line="240" w:lineRule="atLeast"/>
        <w:rPr>
          <w:i/>
          <w:lang w:val="en-US"/>
        </w:rPr>
      </w:pPr>
      <w:r w:rsidRPr="00DC5722">
        <w:rPr>
          <w:rFonts w:ascii="Arial" w:hAnsi="Arial"/>
          <w:i/>
          <w:lang w:val="en-US"/>
        </w:rPr>
        <w:tab/>
        <w:t xml:space="preserve">Chairman </w:t>
      </w:r>
    </w:p>
    <w:p w:rsidR="000C08E3" w:rsidRPr="00DC5722" w:rsidRDefault="000C08E3" w:rsidP="000C08E3">
      <w:pPr>
        <w:rPr>
          <w:rFonts w:ascii="Arial" w:hAnsi="Arial"/>
          <w:i/>
          <w:lang w:val="en-US"/>
        </w:rPr>
      </w:pPr>
    </w:p>
    <w:p w:rsidR="000C08E3" w:rsidRPr="00DC5722" w:rsidRDefault="000C08E3" w:rsidP="000C08E3">
      <w:pPr>
        <w:rPr>
          <w:rFonts w:ascii="Arial" w:hAnsi="Arial"/>
          <w:i/>
          <w:lang w:val="en-US"/>
        </w:rPr>
      </w:pPr>
    </w:p>
    <w:p w:rsidR="000C08E3" w:rsidRPr="00DC5722" w:rsidRDefault="000C08E3" w:rsidP="000C08E3">
      <w:pPr>
        <w:rPr>
          <w:rFonts w:ascii="Arial" w:hAnsi="Arial"/>
          <w:i/>
          <w:lang w:val="en-US"/>
        </w:rPr>
      </w:pPr>
      <w:r w:rsidRPr="00DC5722">
        <w:rPr>
          <w:rFonts w:ascii="Arial" w:hAnsi="Arial"/>
          <w:i/>
          <w:lang w:val="en-US"/>
        </w:rPr>
        <w:t>To be commented.../AL</w:t>
      </w:r>
    </w:p>
    <w:p w:rsidR="000C08E3" w:rsidRPr="00DC5722" w:rsidRDefault="000C08E3" w:rsidP="000C08E3">
      <w:pPr>
        <w:rPr>
          <w:rFonts w:ascii="Arial" w:hAnsi="Arial"/>
          <w:i/>
          <w:lang w:val="en-US"/>
        </w:rPr>
      </w:pPr>
    </w:p>
    <w:p w:rsidR="000C08E3" w:rsidRPr="00DC5722" w:rsidRDefault="000C08E3" w:rsidP="000C08E3">
      <w:pPr>
        <w:rPr>
          <w:rFonts w:ascii="Arial" w:hAnsi="Arial"/>
          <w:i/>
          <w:lang w:val="en-US"/>
        </w:rPr>
      </w:pPr>
      <w:r w:rsidRPr="00DC5722">
        <w:rPr>
          <w:rFonts w:ascii="Arial" w:hAnsi="Arial"/>
          <w:i/>
          <w:lang w:val="en-US"/>
        </w:rPr>
        <w:t xml:space="preserve">Translation credit: </w:t>
      </w:r>
      <w:proofErr w:type="spellStart"/>
      <w:r w:rsidRPr="00DC5722">
        <w:rPr>
          <w:rFonts w:ascii="Arial" w:hAnsi="Arial"/>
          <w:i/>
          <w:lang w:val="en-US"/>
        </w:rPr>
        <w:t>Telle</w:t>
      </w:r>
      <w:proofErr w:type="spellEnd"/>
      <w:r w:rsidRPr="00DC5722">
        <w:rPr>
          <w:rFonts w:ascii="Arial" w:hAnsi="Arial"/>
          <w:i/>
          <w:lang w:val="en-US"/>
        </w:rPr>
        <w:t xml:space="preserve"> </w:t>
      </w:r>
      <w:proofErr w:type="spellStart"/>
      <w:r w:rsidRPr="00DC5722">
        <w:rPr>
          <w:rFonts w:ascii="Arial" w:hAnsi="Arial"/>
          <w:i/>
          <w:lang w:val="en-US"/>
        </w:rPr>
        <w:t>Lilja</w:t>
      </w:r>
      <w:proofErr w:type="spellEnd"/>
    </w:p>
    <w:p w:rsidR="000C08E3" w:rsidRPr="00DC5722" w:rsidRDefault="000C08E3" w:rsidP="000C08E3">
      <w:pPr>
        <w:rPr>
          <w:rFonts w:ascii="Arial" w:hAnsi="Arial"/>
          <w:i/>
          <w:lang w:val="en-US"/>
        </w:rPr>
      </w:pPr>
    </w:p>
    <w:p w:rsidR="00B127A3" w:rsidRDefault="00B127A3"/>
    <w:sectPr w:rsidR="00B127A3"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0C08E3"/>
    <w:rsid w:val="000C08E3"/>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8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1574</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2013-02-22T07:34:00Z</dcterms:created>
  <dcterms:modified xsi:type="dcterms:W3CDTF">2013-02-22T07:35:00Z</dcterms:modified>
</cp:coreProperties>
</file>